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AEF" w:rsidRPr="000C7D79" w:rsidRDefault="001E6AEF" w:rsidP="001E6AEF">
      <w:pPr>
        <w:pStyle w:val="1"/>
        <w:rPr>
          <w:rFonts w:cs="Times New Roman"/>
          <w:color w:val="000000"/>
          <w:sz w:val="40"/>
          <w:szCs w:val="40"/>
          <w:u w:val="single"/>
        </w:rPr>
      </w:pPr>
      <w:r w:rsidRPr="000C7D79">
        <w:rPr>
          <w:rFonts w:cs="Times New Roman"/>
          <w:color w:val="000000"/>
          <w:sz w:val="40"/>
          <w:szCs w:val="40"/>
          <w:u w:val="single"/>
        </w:rPr>
        <w:t>Образование</w:t>
      </w:r>
    </w:p>
    <w:p w:rsidR="001E6AEF" w:rsidRDefault="001E6AEF" w:rsidP="001E6AEF">
      <w:pPr>
        <w:spacing w:line="315" w:lineRule="atLeast"/>
        <w:rPr>
          <w:sz w:val="28"/>
          <w:szCs w:val="28"/>
        </w:rPr>
      </w:pPr>
    </w:p>
    <w:p w:rsidR="001E6AEF" w:rsidRDefault="00383375" w:rsidP="001E6AEF">
      <w:pPr>
        <w:spacing w:line="315" w:lineRule="atLeast"/>
        <w:rPr>
          <w:sz w:val="28"/>
          <w:szCs w:val="28"/>
        </w:rPr>
      </w:pPr>
      <w:r>
        <w:rPr>
          <w:sz w:val="28"/>
          <w:szCs w:val="28"/>
        </w:rPr>
        <w:t>Обучение в Учреждении ведё</w:t>
      </w:r>
      <w:r w:rsidR="001E6AEF" w:rsidRPr="00302771">
        <w:rPr>
          <w:sz w:val="28"/>
          <w:szCs w:val="28"/>
        </w:rPr>
        <w:t xml:space="preserve">тся на русском языке. </w:t>
      </w:r>
    </w:p>
    <w:p w:rsidR="001E6AEF" w:rsidRPr="00302771" w:rsidRDefault="001E6AEF" w:rsidP="001E6AEF">
      <w:pPr>
        <w:spacing w:line="315" w:lineRule="atLeast"/>
        <w:rPr>
          <w:sz w:val="28"/>
          <w:szCs w:val="28"/>
        </w:rPr>
      </w:pPr>
      <w:r w:rsidRPr="00302771">
        <w:rPr>
          <w:sz w:val="28"/>
          <w:szCs w:val="28"/>
        </w:rPr>
        <w:t>Образовательный  процесс организуется в течение всего календарного года. Продолжительность обучения в Учреждении определяется в соответствии с конкретной образовательной программой.</w:t>
      </w:r>
    </w:p>
    <w:p w:rsidR="001E6AEF" w:rsidRDefault="001E6AEF" w:rsidP="001E6AEF">
      <w:pPr>
        <w:spacing w:line="315" w:lineRule="atLeast"/>
        <w:rPr>
          <w:sz w:val="28"/>
          <w:szCs w:val="28"/>
        </w:rPr>
      </w:pPr>
      <w:r w:rsidRPr="00302771">
        <w:rPr>
          <w:sz w:val="28"/>
          <w:szCs w:val="28"/>
        </w:rPr>
        <w:t>Планируемая численность обучающихся по реализуемым образовательны</w:t>
      </w:r>
      <w:r>
        <w:rPr>
          <w:sz w:val="28"/>
          <w:szCs w:val="28"/>
        </w:rPr>
        <w:t>м программам 13</w:t>
      </w:r>
      <w:r w:rsidRPr="00302771">
        <w:rPr>
          <w:sz w:val="28"/>
          <w:szCs w:val="28"/>
        </w:rPr>
        <w:t xml:space="preserve">00 человек. </w:t>
      </w:r>
    </w:p>
    <w:p w:rsidR="001E6AEF" w:rsidRDefault="001E6AEF" w:rsidP="001E6AEF">
      <w:pPr>
        <w:spacing w:line="315" w:lineRule="atLeast"/>
        <w:rPr>
          <w:sz w:val="28"/>
          <w:szCs w:val="28"/>
        </w:rPr>
      </w:pPr>
      <w:r w:rsidRPr="00302771">
        <w:rPr>
          <w:sz w:val="28"/>
          <w:szCs w:val="28"/>
        </w:rPr>
        <w:t xml:space="preserve">Учреждение реализует образовательные программы </w:t>
      </w:r>
      <w:proofErr w:type="gramStart"/>
      <w:r w:rsidRPr="00302771">
        <w:rPr>
          <w:sz w:val="28"/>
          <w:szCs w:val="28"/>
        </w:rPr>
        <w:t>в</w:t>
      </w:r>
      <w:proofErr w:type="gramEnd"/>
      <w:r w:rsidRPr="00302771">
        <w:rPr>
          <w:sz w:val="28"/>
          <w:szCs w:val="28"/>
        </w:rPr>
        <w:t xml:space="preserve"> </w:t>
      </w:r>
      <w:proofErr w:type="gramStart"/>
      <w:r w:rsidRPr="00302771">
        <w:rPr>
          <w:sz w:val="28"/>
          <w:szCs w:val="28"/>
        </w:rPr>
        <w:t>очной</w:t>
      </w:r>
      <w:proofErr w:type="gramEnd"/>
      <w:r w:rsidRPr="00302771">
        <w:rPr>
          <w:sz w:val="28"/>
          <w:szCs w:val="28"/>
        </w:rPr>
        <w:t xml:space="preserve">, </w:t>
      </w:r>
      <w:proofErr w:type="spellStart"/>
      <w:r w:rsidRPr="00302771">
        <w:rPr>
          <w:sz w:val="28"/>
          <w:szCs w:val="28"/>
        </w:rPr>
        <w:t>очно</w:t>
      </w:r>
      <w:proofErr w:type="spellEnd"/>
      <w:r w:rsidRPr="00302771">
        <w:rPr>
          <w:sz w:val="28"/>
          <w:szCs w:val="28"/>
        </w:rPr>
        <w:t xml:space="preserve"> - заочной (вечерней) формах и по индивидуальным формам обучения. </w:t>
      </w:r>
    </w:p>
    <w:p w:rsidR="001E6AEF" w:rsidRDefault="001E6AEF" w:rsidP="001E6AEF">
      <w:pPr>
        <w:spacing w:line="315" w:lineRule="atLeast"/>
        <w:rPr>
          <w:sz w:val="28"/>
          <w:szCs w:val="28"/>
        </w:rPr>
      </w:pPr>
      <w:r w:rsidRPr="00302771">
        <w:rPr>
          <w:sz w:val="28"/>
          <w:szCs w:val="28"/>
        </w:rPr>
        <w:t>Обучение в форме экстерната по подготовке водителей не допускается.</w:t>
      </w:r>
    </w:p>
    <w:p w:rsidR="001E6AEF" w:rsidRDefault="001E6AEF" w:rsidP="001E6AEF">
      <w:pPr>
        <w:spacing w:line="315" w:lineRule="atLeast"/>
        <w:rPr>
          <w:color w:val="000000"/>
          <w:sz w:val="28"/>
          <w:szCs w:val="28"/>
        </w:rPr>
      </w:pPr>
    </w:p>
    <w:p w:rsidR="001E6AEF" w:rsidRDefault="001E6AEF" w:rsidP="001E6AEF">
      <w:pPr>
        <w:spacing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Рабочая программа профессиональной подготовки водителей транспортных средств категории «В» (копия).</w:t>
      </w:r>
    </w:p>
    <w:p w:rsidR="001E6AEF" w:rsidRDefault="001E6AEF" w:rsidP="001E6AEF">
      <w:pPr>
        <w:spacing w:line="315" w:lineRule="atLeast"/>
        <w:rPr>
          <w:color w:val="000000"/>
          <w:sz w:val="28"/>
          <w:szCs w:val="28"/>
        </w:rPr>
      </w:pPr>
    </w:p>
    <w:p w:rsidR="001E6AEF" w:rsidRDefault="001E6AEF" w:rsidP="001E6AEF">
      <w:pPr>
        <w:spacing w:line="315" w:lineRule="atLeast"/>
        <w:rPr>
          <w:color w:val="000000"/>
          <w:sz w:val="28"/>
          <w:szCs w:val="28"/>
        </w:rPr>
      </w:pPr>
      <w:r w:rsidRPr="009F31DA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Ка</w:t>
      </w:r>
      <w:r w:rsidR="008B5179">
        <w:rPr>
          <w:color w:val="000000"/>
          <w:sz w:val="28"/>
          <w:szCs w:val="28"/>
        </w:rPr>
        <w:t>лендарный учебный график</w:t>
      </w:r>
      <w:r w:rsidRPr="009F31DA">
        <w:rPr>
          <w:color w:val="000000"/>
          <w:sz w:val="28"/>
          <w:szCs w:val="28"/>
        </w:rPr>
        <w:t>.</w:t>
      </w:r>
    </w:p>
    <w:p w:rsidR="001E6AEF" w:rsidRDefault="001E6AEF" w:rsidP="001E6AEF">
      <w:pPr>
        <w:spacing w:line="315" w:lineRule="atLeast"/>
        <w:rPr>
          <w:color w:val="000000"/>
          <w:sz w:val="28"/>
          <w:szCs w:val="28"/>
        </w:rPr>
      </w:pPr>
    </w:p>
    <w:p w:rsidR="001E6AEF" w:rsidRDefault="008B5179" w:rsidP="001E6AEF">
      <w:pPr>
        <w:spacing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Учебный план</w:t>
      </w:r>
      <w:r w:rsidR="001E6AEF">
        <w:rPr>
          <w:color w:val="000000"/>
          <w:sz w:val="28"/>
          <w:szCs w:val="28"/>
        </w:rPr>
        <w:t>.</w:t>
      </w:r>
    </w:p>
    <w:p w:rsidR="001E6AEF" w:rsidRDefault="001E6AEF" w:rsidP="001E6AEF">
      <w:pPr>
        <w:spacing w:line="315" w:lineRule="atLeast"/>
        <w:rPr>
          <w:color w:val="000000"/>
          <w:sz w:val="28"/>
          <w:szCs w:val="28"/>
        </w:rPr>
      </w:pPr>
    </w:p>
    <w:p w:rsidR="00D94A07" w:rsidRDefault="001E6AEF" w:rsidP="001E6AEF">
      <w:r>
        <w:rPr>
          <w:color w:val="000000"/>
          <w:sz w:val="28"/>
          <w:szCs w:val="28"/>
        </w:rPr>
        <w:t>4.</w:t>
      </w:r>
      <w:r w:rsidR="008B5179">
        <w:rPr>
          <w:color w:val="000000"/>
          <w:sz w:val="28"/>
          <w:szCs w:val="28"/>
        </w:rPr>
        <w:t xml:space="preserve"> Методические разработки</w:t>
      </w:r>
      <w:r>
        <w:rPr>
          <w:color w:val="000000"/>
          <w:sz w:val="28"/>
          <w:szCs w:val="28"/>
        </w:rPr>
        <w:t>.</w:t>
      </w:r>
    </w:p>
    <w:sectPr w:rsidR="00D94A07" w:rsidSect="001E6AEF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MS PMincho"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AEF"/>
    <w:rsid w:val="00175356"/>
    <w:rsid w:val="001E6AEF"/>
    <w:rsid w:val="00322DB2"/>
    <w:rsid w:val="00383375"/>
    <w:rsid w:val="008B5179"/>
    <w:rsid w:val="00D94A07"/>
    <w:rsid w:val="00FC62BF"/>
    <w:rsid w:val="00FD6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AE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1E6AEF"/>
    <w:pPr>
      <w:keepNext/>
      <w:spacing w:before="240" w:after="120"/>
      <w:outlineLvl w:val="0"/>
    </w:pPr>
    <w:rPr>
      <w:rFonts w:eastAsia="MS PMincho" w:cs="Tahoma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E6AEF"/>
    <w:rPr>
      <w:rFonts w:ascii="Times New Roman" w:eastAsia="MS PMincho" w:hAnsi="Times New Roman" w:cs="Tahoma"/>
      <w:b/>
      <w:bCs/>
      <w:kern w:val="1"/>
      <w:sz w:val="48"/>
      <w:szCs w:val="48"/>
      <w:lang w:eastAsia="ru-RU"/>
    </w:rPr>
  </w:style>
  <w:style w:type="paragraph" w:styleId="a0">
    <w:name w:val="Body Text"/>
    <w:basedOn w:val="a"/>
    <w:link w:val="a4"/>
    <w:uiPriority w:val="99"/>
    <w:semiHidden/>
    <w:unhideWhenUsed/>
    <w:rsid w:val="001E6AEF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1E6AEF"/>
    <w:rPr>
      <w:rFonts w:ascii="Times New Roman" w:eastAsia="Andale Sans UI" w:hAnsi="Times New Roman" w:cs="Times New Roman"/>
      <w:kern w:val="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2015-05-06T11:00:00Z</dcterms:created>
  <dcterms:modified xsi:type="dcterms:W3CDTF">2015-05-06T11:11:00Z</dcterms:modified>
</cp:coreProperties>
</file>